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 ВСЕМИРНОМ ФЕСТИВАЛЕ МОЛОДЕЖИ-2024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Всемирный Фестиваль молодёжи пройдет в России в 2024 году </w:t>
      </w:r>
      <w:r>
        <w:rPr>
          <w:rFonts w:cs="Arial" w:ascii="Arial" w:hAnsi="Arial"/>
          <w:b/>
          <w:sz w:val="24"/>
          <w:szCs w:val="24"/>
        </w:rPr>
        <w:t>по Указу Президента</w:t>
      </w:r>
      <w:r>
        <w:rPr>
          <w:rFonts w:cs="Arial" w:ascii="Arial" w:hAnsi="Arial"/>
          <w:sz w:val="24"/>
          <w:szCs w:val="24"/>
        </w:rPr>
        <w:t xml:space="preserve"> России В.В.Путина в целях развития международного молодежного сотрудничества. 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Планируется, что участниками Фестиваля станут </w:t>
      </w:r>
      <w:r>
        <w:rPr>
          <w:rFonts w:cs="Arial" w:ascii="Arial" w:hAnsi="Arial"/>
          <w:b/>
          <w:sz w:val="24"/>
          <w:szCs w:val="24"/>
        </w:rPr>
        <w:t>10 тыс. российских граждан</w:t>
      </w:r>
      <w:r>
        <w:rPr>
          <w:rFonts w:cs="Arial" w:ascii="Arial" w:hAnsi="Arial"/>
          <w:sz w:val="24"/>
          <w:szCs w:val="24"/>
        </w:rPr>
        <w:t xml:space="preserve">, включая 500 подростков, не достигших 18 лет, и </w:t>
      </w:r>
      <w:r>
        <w:rPr>
          <w:rFonts w:cs="Arial" w:ascii="Arial" w:hAnsi="Arial"/>
          <w:b/>
          <w:sz w:val="24"/>
          <w:szCs w:val="24"/>
        </w:rPr>
        <w:t>такое же количество иностранцев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>Прием заявок на участие в Фестивале стартовал</w:t>
      </w:r>
      <w:r>
        <w:rPr>
          <w:rFonts w:cs="Arial" w:ascii="Arial" w:hAnsi="Arial"/>
          <w:sz w:val="24"/>
          <w:szCs w:val="24"/>
        </w:rPr>
        <w:t xml:space="preserve"> в День молодежи, 24 июня 2023 г.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Основные мероприятия Фестиваля состоятся </w:t>
      </w:r>
      <w:r>
        <w:rPr>
          <w:rFonts w:cs="Arial" w:ascii="Arial" w:hAnsi="Arial"/>
          <w:b/>
          <w:sz w:val="24"/>
          <w:szCs w:val="24"/>
        </w:rPr>
        <w:t>с 1 по 7 марта 2024 года на федеральной территории «Сириус»</w:t>
      </w:r>
      <w:r>
        <w:rPr>
          <w:rFonts w:cs="Arial" w:ascii="Arial" w:hAnsi="Arial"/>
          <w:sz w:val="24"/>
          <w:szCs w:val="24"/>
        </w:rPr>
        <w:t xml:space="preserve">. Затем пройдет </w:t>
      </w:r>
      <w:r>
        <w:rPr>
          <w:rFonts w:cs="Arial" w:ascii="Arial" w:hAnsi="Arial"/>
          <w:b/>
          <w:sz w:val="24"/>
          <w:szCs w:val="24"/>
        </w:rPr>
        <w:t xml:space="preserve">региональная программа </w:t>
      </w:r>
      <w:r>
        <w:rPr>
          <w:rFonts w:cs="Arial" w:ascii="Arial" w:hAnsi="Arial"/>
          <w:sz w:val="24"/>
          <w:szCs w:val="24"/>
        </w:rPr>
        <w:t xml:space="preserve">в период </w:t>
      </w:r>
      <w:r>
        <w:rPr>
          <w:rFonts w:cs="Arial" w:ascii="Arial" w:hAnsi="Arial"/>
          <w:b/>
          <w:sz w:val="24"/>
          <w:szCs w:val="24"/>
        </w:rPr>
        <w:t>с 10 по 17 марта 2024</w:t>
      </w:r>
      <w:r>
        <w:rPr>
          <w:rFonts w:cs="Arial" w:ascii="Arial" w:hAnsi="Arial"/>
          <w:sz w:val="24"/>
          <w:szCs w:val="24"/>
        </w:rPr>
        <w:t xml:space="preserve"> года, иностранные участники </w:t>
      </w:r>
      <w:r>
        <w:rPr>
          <w:rFonts w:cs="Arial" w:ascii="Arial" w:hAnsi="Arial"/>
          <w:b/>
          <w:sz w:val="24"/>
          <w:szCs w:val="24"/>
        </w:rPr>
        <w:t>посетят 30 городов России</w:t>
      </w:r>
      <w:r>
        <w:rPr>
          <w:rFonts w:cs="Arial" w:ascii="Arial" w:hAnsi="Arial"/>
          <w:sz w:val="24"/>
          <w:szCs w:val="24"/>
        </w:rPr>
        <w:t>, где увидят памятные для нашей страны места, познакомятся с культурным и национальным разнообразием России и посетят технологичные и промышленные предприятия.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Для помощи в проведении мероприятий Фестиваля планируется привлечь </w:t>
        <w:br/>
      </w:r>
      <w:r>
        <w:rPr>
          <w:rFonts w:cs="Arial" w:ascii="Arial" w:hAnsi="Arial"/>
          <w:b/>
          <w:sz w:val="24"/>
          <w:szCs w:val="24"/>
        </w:rPr>
        <w:t>5 тыс. волонтеров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Подготовка к Фестивалю ведется Оргкомитетом во главе с первым заместителем руководителя Администрации Президента Российской Федерации С.В.Кириенко. </w:t>
      </w:r>
      <w:r>
        <w:rPr>
          <w:rFonts w:cs="Arial" w:ascii="Arial" w:hAnsi="Arial"/>
          <w:b/>
          <w:sz w:val="24"/>
          <w:szCs w:val="24"/>
        </w:rPr>
        <w:t>Фестиваль вдохновляется традициями фестивалей молодежи и студентов</w:t>
      </w:r>
      <w:r>
        <w:rPr>
          <w:rFonts w:cs="Arial" w:ascii="Arial" w:hAnsi="Arial"/>
          <w:sz w:val="24"/>
          <w:szCs w:val="24"/>
        </w:rPr>
        <w:t>, несколько раз организованных в нашей стране  международной организацией –  </w:t>
      </w:r>
      <w:hyperlink r:id="rId2">
        <w:r>
          <w:rPr>
            <w:rStyle w:val="InternetLink"/>
            <w:rFonts w:cs="Arial" w:ascii="Arial" w:hAnsi="Arial"/>
            <w:sz w:val="24"/>
            <w:szCs w:val="24"/>
          </w:rPr>
          <w:t>Всемирной федерацией демократической молодёжи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однако является независимым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от ВФДМ самостоятельным мероприятием.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Зачем проводится ВФМ-2024</w:t>
      </w:r>
    </w:p>
    <w:p>
      <w:pPr>
        <w:pStyle w:val="Style18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Fonts w:cs="Arial" w:ascii="Arial" w:hAnsi="Arial"/>
        </w:rPr>
        <w:t xml:space="preserve">Наша главная цель - </w:t>
      </w:r>
      <w:r>
        <w:rPr>
          <w:rFonts w:cs="Arial" w:ascii="Arial" w:hAnsi="Arial"/>
          <w:b/>
        </w:rPr>
        <w:t>выстраивание связей между молодыми</w:t>
      </w:r>
      <w:r>
        <w:rPr>
          <w:rFonts w:cs="Arial" w:ascii="Arial" w:hAnsi="Arial"/>
        </w:rPr>
        <w:t xml:space="preserve"> и активными людьми со всей планеты, которым </w:t>
      </w:r>
      <w:r>
        <w:rPr>
          <w:rFonts w:cs="Arial" w:ascii="Arial" w:hAnsi="Arial"/>
          <w:b/>
        </w:rPr>
        <w:t>предстоит вместе строить общее будущее</w:t>
      </w:r>
      <w:r>
        <w:rPr>
          <w:rFonts w:cs="Arial" w:ascii="Arial" w:hAnsi="Arial"/>
        </w:rPr>
        <w:t xml:space="preserve"> – </w:t>
      </w:r>
      <w:r>
        <w:rPr>
          <w:rFonts w:cs="Arial" w:ascii="Arial" w:hAnsi="Arial"/>
          <w:b/>
        </w:rPr>
        <w:t>справедливый многополярный мир</w:t>
      </w:r>
      <w:r>
        <w:rPr>
          <w:rFonts w:cs="Arial" w:ascii="Arial" w:hAnsi="Arial"/>
        </w:rPr>
        <w:t xml:space="preserve">, основанный на </w:t>
      </w:r>
      <w:r>
        <w:rPr>
          <w:rFonts w:cs="Arial" w:ascii="Arial" w:hAnsi="Arial"/>
          <w:b/>
        </w:rPr>
        <w:t>сотрудничестве и поиске баланса интересов</w:t>
      </w:r>
      <w:r>
        <w:rPr>
          <w:rFonts w:cs="Arial" w:ascii="Arial" w:hAnsi="Arial"/>
        </w:rPr>
        <w:t>.</w:t>
      </w:r>
    </w:p>
    <w:p>
      <w:pPr>
        <w:pStyle w:val="Style18"/>
        <w:numPr>
          <w:ilvl w:val="0"/>
          <w:numId w:val="1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рамках разнообразных </w:t>
      </w:r>
      <w:r>
        <w:rPr>
          <w:rFonts w:cs="Arial" w:ascii="Arial" w:hAnsi="Arial"/>
          <w:b/>
        </w:rPr>
        <w:t>совместных и командных активностей</w:t>
      </w:r>
      <w:r>
        <w:rPr>
          <w:rFonts w:cs="Arial" w:ascii="Arial" w:hAnsi="Arial"/>
        </w:rPr>
        <w:t xml:space="preserve"> молодые люди будут встречаться, общаться, </w:t>
      </w:r>
      <w:r>
        <w:rPr>
          <w:rFonts w:cs="Arial" w:ascii="Arial" w:hAnsi="Arial"/>
          <w:b/>
        </w:rPr>
        <w:t>искать точки соприкосновения и учиться взаимодействовать</w:t>
      </w:r>
      <w:r>
        <w:rPr>
          <w:rFonts w:cs="Arial" w:ascii="Arial" w:hAnsi="Arial"/>
        </w:rPr>
        <w:t>.</w:t>
      </w:r>
    </w:p>
    <w:p>
      <w:pPr>
        <w:pStyle w:val="Style18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Fonts w:cs="Arial" w:ascii="Arial" w:hAnsi="Arial"/>
        </w:rPr>
        <w:t xml:space="preserve">Фестиваль призван также ознакомить российскую и зарубежную молодежь с теми широчайшими </w:t>
      </w:r>
      <w:r>
        <w:rPr>
          <w:rFonts w:cs="Arial" w:ascii="Arial" w:hAnsi="Arial"/>
          <w:b/>
        </w:rPr>
        <w:t>возможностями, которые предоставляет им наша страна</w:t>
      </w:r>
      <w:r>
        <w:rPr>
          <w:rFonts w:cs="Arial" w:ascii="Arial" w:hAnsi="Arial"/>
        </w:rPr>
        <w:t>.</w:t>
      </w:r>
    </w:p>
    <w:p>
      <w:pPr>
        <w:pStyle w:val="Style18"/>
        <w:numPr>
          <w:ilvl w:val="0"/>
          <w:numId w:val="1"/>
        </w:numPr>
        <w:spacing w:before="200" w:after="120"/>
        <w:ind w:left="714" w:hanging="357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 xml:space="preserve">Мы будем </w:t>
      </w:r>
      <w:r>
        <w:rPr>
          <w:rFonts w:cs="Arial" w:ascii="Arial" w:hAnsi="Arial"/>
          <w:b/>
        </w:rPr>
        <w:t>делиться лучшим</w:t>
      </w:r>
      <w:r>
        <w:rPr>
          <w:rFonts w:cs="Arial" w:ascii="Arial" w:hAnsi="Arial"/>
        </w:rPr>
        <w:t xml:space="preserve">, что есть в российской </w:t>
      </w:r>
      <w:r>
        <w:rPr>
          <w:rFonts w:cs="Arial" w:ascii="Arial" w:hAnsi="Arial"/>
          <w:b/>
        </w:rPr>
        <w:t>ценностной модели и культуре</w:t>
      </w:r>
      <w:r>
        <w:rPr>
          <w:rFonts w:cs="Arial" w:ascii="Arial" w:hAnsi="Arial"/>
        </w:rPr>
        <w:t xml:space="preserve">, а также узнавать, чем живет молодежь других стран. </w:t>
      </w:r>
    </w:p>
    <w:p>
      <w:pPr>
        <w:pStyle w:val="Normal"/>
        <w:spacing w:lineRule="auto" w:line="240" w:before="200" w:after="12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Логотип фестиваля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Логотип Фестиваля был представлен публике в рамках Дня молодежи </w:t>
        <w:br/>
        <w:t xml:space="preserve">24 июня 2023 г. Это стилизованное изображение </w:t>
      </w:r>
      <w:r>
        <w:rPr>
          <w:rFonts w:cs="Arial" w:ascii="Arial" w:hAnsi="Arial"/>
          <w:b/>
          <w:sz w:val="24"/>
          <w:szCs w:val="24"/>
        </w:rPr>
        <w:t>держащихся за руки человеческих фигур</w:t>
      </w:r>
      <w:r>
        <w:rPr>
          <w:rFonts w:cs="Arial" w:ascii="Arial" w:hAnsi="Arial"/>
          <w:sz w:val="24"/>
          <w:szCs w:val="24"/>
        </w:rPr>
        <w:t xml:space="preserve"> – вид сверху.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>Эти люди – разные</w:t>
      </w:r>
      <w:r>
        <w:rPr>
          <w:rFonts w:cs="Arial" w:ascii="Arial" w:hAnsi="Arial"/>
          <w:sz w:val="24"/>
          <w:szCs w:val="24"/>
        </w:rPr>
        <w:t xml:space="preserve">; разные по характеру, по вере, по идеям, убеждениям, по культуре и стилю жизни, может быть – по расе и национальности. Но их объединяет </w:t>
      </w:r>
      <w:r>
        <w:rPr>
          <w:rFonts w:cs="Arial" w:ascii="Arial" w:hAnsi="Arial"/>
          <w:b/>
          <w:sz w:val="24"/>
          <w:szCs w:val="24"/>
        </w:rPr>
        <w:t>общая мечта</w:t>
      </w:r>
      <w:r>
        <w:rPr>
          <w:rFonts w:cs="Arial" w:ascii="Arial" w:hAnsi="Arial"/>
          <w:sz w:val="24"/>
          <w:szCs w:val="24"/>
        </w:rPr>
        <w:t xml:space="preserve"> – желание жить в мире, </w:t>
      </w:r>
      <w:r>
        <w:rPr>
          <w:rFonts w:cs="Arial" w:ascii="Arial" w:hAnsi="Arial"/>
          <w:b/>
          <w:sz w:val="24"/>
          <w:szCs w:val="24"/>
        </w:rPr>
        <w:t>где каждый может оставаться самим собой</w:t>
      </w:r>
      <w:r>
        <w:rPr>
          <w:rFonts w:cs="Arial" w:ascii="Arial" w:hAnsi="Arial"/>
          <w:sz w:val="24"/>
          <w:szCs w:val="24"/>
        </w:rPr>
        <w:t xml:space="preserve">; жить и развиваться так, как ему нравится; </w:t>
      </w:r>
      <w:r>
        <w:rPr>
          <w:rFonts w:cs="Arial" w:ascii="Arial" w:hAnsi="Arial"/>
          <w:b/>
          <w:sz w:val="24"/>
          <w:szCs w:val="24"/>
        </w:rPr>
        <w:t>не навязывая свои ценности другим</w:t>
      </w:r>
      <w:r>
        <w:rPr>
          <w:rFonts w:cs="Arial" w:ascii="Arial" w:hAnsi="Arial"/>
          <w:sz w:val="24"/>
          <w:szCs w:val="24"/>
        </w:rPr>
        <w:t xml:space="preserve"> и не становясь объектом для такого рода принуждения.</w:t>
      </w:r>
    </w:p>
    <w:p>
      <w:pPr>
        <w:pStyle w:val="Normal"/>
        <w:spacing w:lineRule="auto" w:line="240" w:before="0" w:after="120"/>
        <w:jc w:val="both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posOffset>3874135</wp:posOffset>
            </wp:positionH>
            <wp:positionV relativeFrom="margin">
              <wp:posOffset>73660</wp:posOffset>
            </wp:positionV>
            <wp:extent cx="2118995" cy="22860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" t="2560" r="-10" b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 xml:space="preserve">В основе символа Фестиваля – </w:t>
      </w:r>
      <w:r>
        <w:rPr>
          <w:rFonts w:cs="Arial" w:ascii="Arial" w:hAnsi="Arial"/>
          <w:b/>
          <w:sz w:val="24"/>
          <w:szCs w:val="24"/>
        </w:rPr>
        <w:t>идея многополярного мира</w:t>
      </w:r>
      <w:r>
        <w:rPr>
          <w:rFonts w:cs="Arial" w:ascii="Arial" w:hAnsi="Arial"/>
          <w:sz w:val="24"/>
          <w:szCs w:val="24"/>
        </w:rPr>
        <w:t xml:space="preserve">, контуры которого уже проступают, но который ещё предстоит создать. И </w:t>
      </w:r>
      <w:r>
        <w:rPr>
          <w:rFonts w:cs="Arial" w:ascii="Arial" w:hAnsi="Arial"/>
          <w:b/>
          <w:sz w:val="24"/>
          <w:szCs w:val="24"/>
        </w:rPr>
        <w:t>создавать его будут молодые</w:t>
      </w:r>
      <w:r>
        <w:rPr>
          <w:rFonts w:cs="Arial" w:ascii="Arial" w:hAnsi="Arial"/>
          <w:sz w:val="24"/>
          <w:szCs w:val="24"/>
        </w:rPr>
        <w:t xml:space="preserve"> – представители нового поколения, которые соберутся в Сириусе весной 2024 года.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 логотипе – круг не замкнут</w:t>
      </w:r>
      <w:r>
        <w:rPr>
          <w:rFonts w:cs="Arial" w:ascii="Arial" w:hAnsi="Arial"/>
          <w:sz w:val="24"/>
          <w:szCs w:val="24"/>
        </w:rPr>
        <w:t xml:space="preserve">: это символ того, что </w:t>
      </w:r>
      <w:r>
        <w:rPr>
          <w:rFonts w:cs="Arial" w:ascii="Arial" w:hAnsi="Arial"/>
          <w:b/>
          <w:sz w:val="24"/>
          <w:szCs w:val="24"/>
        </w:rPr>
        <w:t>будущее</w:t>
      </w:r>
      <w:r>
        <w:rPr>
          <w:rFonts w:cs="Arial" w:ascii="Arial" w:hAnsi="Arial"/>
          <w:sz w:val="24"/>
          <w:szCs w:val="24"/>
        </w:rPr>
        <w:t xml:space="preserve">, образ которого мы предлагаем, </w:t>
      </w:r>
      <w:r>
        <w:rPr>
          <w:rFonts w:cs="Arial" w:ascii="Arial" w:hAnsi="Arial"/>
          <w:b/>
          <w:sz w:val="24"/>
          <w:szCs w:val="24"/>
        </w:rPr>
        <w:t>открыто для всех</w:t>
      </w:r>
      <w:r>
        <w:rPr>
          <w:rFonts w:cs="Arial" w:ascii="Arial" w:hAnsi="Arial"/>
          <w:sz w:val="24"/>
          <w:szCs w:val="24"/>
        </w:rPr>
        <w:t xml:space="preserve">. Для всех, кто уважает самого себя, свою страну, свой народ, свои ценности – и </w:t>
      </w:r>
      <w:r>
        <w:rPr>
          <w:rFonts w:cs="Arial" w:ascii="Arial" w:hAnsi="Arial"/>
          <w:b/>
          <w:sz w:val="24"/>
          <w:szCs w:val="24"/>
        </w:rPr>
        <w:t>готов уважать ценности другого</w:t>
      </w:r>
      <w:r>
        <w:rPr>
          <w:rFonts w:cs="Arial" w:ascii="Arial" w:hAnsi="Arial"/>
          <w:sz w:val="24"/>
          <w:szCs w:val="24"/>
        </w:rPr>
        <w:t xml:space="preserve">. Кто готов протянуть руку ради общего, мирного будущего. Кто стремится поддержать друг друга, выступить </w:t>
      </w:r>
      <w:r>
        <w:rPr>
          <w:rFonts w:cs="Arial" w:ascii="Arial" w:hAnsi="Arial"/>
          <w:b/>
          <w:sz w:val="24"/>
          <w:szCs w:val="24"/>
        </w:rPr>
        <w:t>командой</w:t>
      </w:r>
      <w:r>
        <w:rPr>
          <w:rFonts w:cs="Arial" w:ascii="Arial" w:hAnsi="Arial"/>
          <w:sz w:val="24"/>
          <w:szCs w:val="24"/>
        </w:rPr>
        <w:t xml:space="preserve"> – потому что иначе новый мир не будет общим, если вообще состоится. Кого радует не серая унификация, а </w:t>
      </w:r>
      <w:r>
        <w:rPr>
          <w:rFonts w:cs="Arial" w:ascii="Arial" w:hAnsi="Arial"/>
          <w:b/>
          <w:sz w:val="24"/>
          <w:szCs w:val="24"/>
        </w:rPr>
        <w:t>многоцветная мозаика</w:t>
      </w:r>
      <w:r>
        <w:rPr>
          <w:rFonts w:cs="Arial" w:ascii="Arial" w:hAnsi="Arial"/>
          <w:sz w:val="24"/>
          <w:szCs w:val="24"/>
        </w:rPr>
        <w:t xml:space="preserve">, каждый элемент которой </w:t>
      </w:r>
      <w:r>
        <w:rPr>
          <w:rFonts w:cs="Arial" w:ascii="Arial" w:hAnsi="Arial"/>
          <w:b/>
          <w:sz w:val="24"/>
          <w:szCs w:val="24"/>
        </w:rPr>
        <w:t>уникален</w:t>
      </w:r>
      <w:r>
        <w:rPr>
          <w:rFonts w:cs="Arial" w:ascii="Arial" w:hAnsi="Arial"/>
          <w:sz w:val="24"/>
          <w:szCs w:val="24"/>
        </w:rPr>
        <w:t xml:space="preserve">, а </w:t>
      </w:r>
      <w:r>
        <w:rPr>
          <w:rFonts w:cs="Arial" w:ascii="Arial" w:hAnsi="Arial"/>
          <w:b/>
          <w:sz w:val="24"/>
          <w:szCs w:val="24"/>
        </w:rPr>
        <w:t>вместе</w:t>
      </w:r>
      <w:r>
        <w:rPr>
          <w:rFonts w:cs="Arial" w:ascii="Arial" w:hAnsi="Arial"/>
          <w:sz w:val="24"/>
          <w:szCs w:val="24"/>
        </w:rPr>
        <w:t xml:space="preserve"> все кусочки создают цельную, </w:t>
      </w:r>
      <w:r>
        <w:rPr>
          <w:rFonts w:cs="Arial" w:ascii="Arial" w:hAnsi="Arial"/>
          <w:b/>
          <w:sz w:val="24"/>
          <w:szCs w:val="24"/>
        </w:rPr>
        <w:t>гармоничную картину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200" w:after="12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Слоган фестиваля: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</w:rPr>
        <w:t>Начнем</w:t>
      </w:r>
      <w:r>
        <w:rPr>
          <w:rFonts w:cs="Arial" w:ascii="Arial" w:hAnsi="Arial"/>
          <w:sz w:val="24"/>
          <w:szCs w:val="24"/>
          <w:lang w:val="en-US"/>
        </w:rPr>
        <w:t xml:space="preserve"> </w:t>
      </w:r>
      <w:r>
        <w:rPr>
          <w:rFonts w:cs="Arial" w:ascii="Arial" w:hAnsi="Arial"/>
          <w:sz w:val="24"/>
          <w:szCs w:val="24"/>
        </w:rPr>
        <w:t>будущее</w:t>
      </w:r>
      <w:r>
        <w:rPr>
          <w:rFonts w:cs="Arial" w:ascii="Arial" w:hAnsi="Arial"/>
          <w:sz w:val="24"/>
          <w:szCs w:val="24"/>
          <w:lang w:val="en-US"/>
        </w:rPr>
        <w:t xml:space="preserve"> </w:t>
      </w:r>
      <w:r>
        <w:rPr>
          <w:rFonts w:cs="Arial" w:ascii="Arial" w:hAnsi="Arial"/>
          <w:sz w:val="24"/>
          <w:szCs w:val="24"/>
        </w:rPr>
        <w:t>вместе</w:t>
      </w:r>
      <w:r>
        <w:rPr>
          <w:rFonts w:cs="Arial" w:ascii="Arial" w:hAnsi="Arial"/>
          <w:sz w:val="24"/>
          <w:szCs w:val="24"/>
          <w:lang w:val="en-US"/>
        </w:rPr>
        <w:t>! / Let’s start future together!</w:t>
      </w:r>
    </w:p>
    <w:p>
      <w:pPr>
        <w:pStyle w:val="Normal"/>
        <w:spacing w:lineRule="auto" w:line="240" w:before="200" w:after="12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Программа фестиваля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Программа фестиваля строится вокруг </w:t>
      </w:r>
      <w:r>
        <w:rPr>
          <w:rFonts w:cs="Arial" w:ascii="Arial" w:hAnsi="Arial"/>
          <w:b/>
          <w:bCs/>
          <w:sz w:val="24"/>
          <w:szCs w:val="24"/>
        </w:rPr>
        <w:t>набора общечеловеческих ценностей</w:t>
      </w:r>
      <w:r>
        <w:rPr>
          <w:rFonts w:cs="Arial" w:ascii="Arial" w:hAnsi="Arial"/>
          <w:bCs/>
          <w:sz w:val="24"/>
          <w:szCs w:val="24"/>
        </w:rPr>
        <w:t xml:space="preserve">. Мы приглашаем молодежь всего мира осмыслить их вместе и </w:t>
      </w:r>
      <w:r>
        <w:rPr>
          <w:rFonts w:cs="Arial" w:ascii="Arial" w:hAnsi="Arial"/>
          <w:b/>
          <w:bCs/>
          <w:sz w:val="24"/>
          <w:szCs w:val="24"/>
        </w:rPr>
        <w:t>обменяться идеями</w:t>
      </w:r>
      <w:r>
        <w:rPr>
          <w:rFonts w:cs="Arial" w:ascii="Arial" w:hAnsi="Arial"/>
          <w:bCs/>
          <w:sz w:val="24"/>
          <w:szCs w:val="24"/>
        </w:rPr>
        <w:t xml:space="preserve"> о том, как на этой основе строить будущий мир, в котором всем будет комфортно. Она включает не только </w:t>
      </w:r>
      <w:r>
        <w:rPr>
          <w:rFonts w:cs="Arial" w:ascii="Arial" w:hAnsi="Arial"/>
          <w:b/>
          <w:bCs/>
          <w:sz w:val="24"/>
          <w:szCs w:val="24"/>
        </w:rPr>
        <w:t>дискуссии и лекции</w:t>
      </w:r>
      <w:r>
        <w:rPr>
          <w:rFonts w:cs="Arial" w:ascii="Arial" w:hAnsi="Arial"/>
          <w:bCs/>
          <w:sz w:val="24"/>
          <w:szCs w:val="24"/>
        </w:rPr>
        <w:t xml:space="preserve">, но и </w:t>
      </w:r>
      <w:r>
        <w:rPr>
          <w:rFonts w:cs="Arial" w:ascii="Arial" w:hAnsi="Arial"/>
          <w:b/>
          <w:bCs/>
          <w:sz w:val="24"/>
          <w:szCs w:val="24"/>
        </w:rPr>
        <w:t>выставочную программу</w:t>
      </w:r>
      <w:r>
        <w:rPr>
          <w:rFonts w:cs="Arial" w:ascii="Arial" w:hAnsi="Arial"/>
          <w:bCs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sz w:val="24"/>
          <w:szCs w:val="24"/>
        </w:rPr>
        <w:t>культурный обмен</w:t>
      </w:r>
      <w:r>
        <w:rPr>
          <w:rFonts w:cs="Arial" w:ascii="Arial" w:hAnsi="Arial"/>
          <w:bCs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sz w:val="24"/>
          <w:szCs w:val="24"/>
        </w:rPr>
        <w:t>спортивные соревнования</w:t>
      </w:r>
      <w:r>
        <w:rPr>
          <w:rFonts w:cs="Arial" w:ascii="Arial" w:hAnsi="Arial"/>
          <w:bCs/>
          <w:sz w:val="24"/>
          <w:szCs w:val="24"/>
        </w:rPr>
        <w:t xml:space="preserve"> и совместные тренировки, </w:t>
      </w:r>
      <w:r>
        <w:rPr>
          <w:rFonts w:cs="Arial" w:ascii="Arial" w:hAnsi="Arial"/>
          <w:b/>
          <w:bCs/>
          <w:sz w:val="24"/>
          <w:szCs w:val="24"/>
        </w:rPr>
        <w:t>добровольческие акции</w:t>
      </w:r>
      <w:r>
        <w:rPr>
          <w:rFonts w:cs="Arial" w:ascii="Arial" w:hAnsi="Arial"/>
          <w:bCs/>
          <w:sz w:val="24"/>
          <w:szCs w:val="24"/>
        </w:rPr>
        <w:t xml:space="preserve"> и совместные </w:t>
      </w:r>
      <w:r>
        <w:rPr>
          <w:rFonts w:cs="Arial" w:ascii="Arial" w:hAnsi="Arial"/>
          <w:b/>
          <w:bCs/>
          <w:sz w:val="24"/>
          <w:szCs w:val="24"/>
        </w:rPr>
        <w:t>путешествия</w:t>
      </w:r>
      <w:r>
        <w:rPr>
          <w:rFonts w:cs="Arial" w:ascii="Arial" w:hAnsi="Arial"/>
          <w:bCs/>
          <w:sz w:val="24"/>
          <w:szCs w:val="24"/>
        </w:rPr>
        <w:t xml:space="preserve">. </w:t>
      </w:r>
    </w:p>
    <w:p>
      <w:pPr>
        <w:pStyle w:val="Normal"/>
        <w:spacing w:lineRule="auto" w:line="240" w:before="200" w:after="12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Ценности фестиваля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1. Весь мир – это мы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 Фестивале соберется молодежь со всех уголков планеты. Большинство населения мира будет там представлено. Россия является частью мирового большинства и мыслит с ним в унисон, отвергая пережитки западной гегемонии и неоколониального мышления. Фестиваль призван стать площадкой для консолидации мнений и приглашает к открытому разговору всех, кто открыт </w:t>
        <w:br/>
        <w:t>к общению.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2. Ответственность за судьбу мира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Будущее мира зависит от способности молодого поколения к диалогу и взаимопониманию. Участники фестиваля вне зависимости от национальности, политических взглядов, культурных особенностей, осознают свою ответственность и готовы принимать конкретные решения для строительства справедливого мира.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3. Единство в многообразии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Участники осознают многообразие народов, культур, традиций и выступают за взаимное обогащение без навязывания единых стандартов. Россия – амбассадор мозаичного единства и имеет богатый опыт взаимодействия различных национальностей и культур. Вся история России – образец многонационального народного государства.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4. Равноправие, достоинство и справедливость</w:t>
      </w:r>
    </w:p>
    <w:p>
      <w:pPr>
        <w:pStyle w:val="Normal"/>
        <w:spacing w:lineRule="auto" w:line="240" w:before="80" w:after="120"/>
        <w:jc w:val="both"/>
        <w:rPr/>
      </w:pPr>
      <w:r>
        <w:rPr>
          <w:rFonts w:cs="Arial" w:ascii="Arial" w:hAnsi="Arial"/>
          <w:sz w:val="24"/>
          <w:szCs w:val="24"/>
        </w:rPr>
        <w:t>Участники осознают необходимость бороться не только за свои права, но и права других, а также необходимость равных возможностей в доступе к образованию, медицине, информации, технологиям, ресурсам. Стремление к устойчивому прогрессу для всех, а не за счёт сдерживания кого-либо.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5. Взаимопомощь и командная работа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Самореализация каждого ценна прежде всего возможностью сделать наиболее весомый вклад в общее благосостояние. Важен совместный поиск точек соприкосновения и командная работа, а не сосредоточенность на индивидуальных различиях.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6. Милосердие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Участники фестиваля готовы объединяться для решения важных социальных проблем и осуществлять добровольную и бескорыстную помощь нуждающимся.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7. Сохраним семью во имя детей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Нравственные ориентиры формируют мировоззрение и передаются от поколения к поколению, лежат в основе гражданской идентичности и единого культурного пространства страны. Традиционные ценности – основа гражданского единства и воспитания детей и молодёжи. Россия является лидером в защите традиционных ценностей – естественного пути развития цивилизации будущего.</w:t>
      </w:r>
    </w:p>
    <w:p>
      <w:pPr>
        <w:pStyle w:val="Normal"/>
        <w:spacing w:lineRule="auto" w:line="240" w:before="80" w:after="120"/>
        <w:rPr/>
      </w:pPr>
      <w:r>
        <w:rPr>
          <w:rFonts w:cs="Arial" w:ascii="Arial" w:hAnsi="Arial"/>
          <w:b/>
          <w:bCs/>
          <w:sz w:val="24"/>
          <w:szCs w:val="24"/>
        </w:rPr>
        <w:t>8. Вместе с Россией</w:t>
      </w:r>
    </w:p>
    <w:p>
      <w:pPr>
        <w:pStyle w:val="Normal"/>
        <w:spacing w:lineRule="auto" w:line="240" w:before="8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Россия и её лидер неоднократно подтверждали свою приверженность идеям и ценностям, которые лягут в основу будущего мироустройства. В нашей стране они давно реализуются. У нас огромный опыт гармонизации поликультурных сообществ, и мы готовы им делиться. Наши практики работы с молодёжью, реализации её идей и талантов на благо общества востребованы в мире.</w:t>
      </w:r>
    </w:p>
    <w:sectPr>
      <w:headerReference w:type="default" r:id="rId4"/>
      <w:headerReference w:type="first" r:id="rId5"/>
      <w:type w:val="nextPage"/>
      <w:pgSz w:w="11906" w:h="16838"/>
      <w:pgMar w:left="1418" w:right="1418" w:gutter="0" w:header="708" w:top="1418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fldChar w:fldCharType="begin"/>
    </w:r>
    <w:r>
      <w:rPr>
        <w:sz w:val="24"/>
        <w:szCs w:val="24"/>
        <w:rFonts w:cs="Arial" w:ascii="Arial" w:hAnsi="Arial"/>
      </w:rPr>
      <w:instrText xml:space="preserve"> PAGE </w:instrText>
    </w:r>
    <w:r>
      <w:rPr>
        <w:sz w:val="24"/>
        <w:szCs w:val="24"/>
        <w:rFonts w:cs="Arial" w:ascii="Arial" w:hAnsi="Arial"/>
      </w:rPr>
      <w:fldChar w:fldCharType="separate"/>
    </w:r>
    <w:r>
      <w:rPr>
        <w:sz w:val="24"/>
        <w:szCs w:val="24"/>
        <w:rFonts w:cs="Arial" w:ascii="Arial" w:hAnsi="Arial"/>
      </w:rPr>
      <w:t>3</w:t>
    </w:r>
    <w:r>
      <w:rPr>
        <w:sz w:val="24"/>
        <w:szCs w:val="24"/>
        <w:rFonts w:cs="Arial" w:ascii="Arial" w:hAnsi="Arial"/>
      </w:rPr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cs="Arial"/>
        <w:b/>
        <w:b/>
        <w:i/>
        <w:i/>
      </w:rPr>
    </w:pPr>
    <w:r>
      <w:rPr>
        <w:rFonts w:cs="Arial" w:ascii="Arial" w:hAnsi="Arial"/>
        <w:b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kern w:val="2"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19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2;&#1089;&#1077;&#1084;&#1080;&#1088;&#1085;&#1072;&#1103;_&#1092;&#1077;&#1076;&#1077;&#1088;&#1072;&#1094;&#1080;&#1103;_&#1076;&#1077;&#1084;&#1086;&#1082;&#1088;&#1072;&#1090;&#1080;&#1095;&#1077;&#1089;&#1082;&#1086;&#1081;_&#1084;&#1086;&#1083;&#1086;&#1076;&#1105;&#1078;&#1080;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2023-07-19T12:39:00Z</dcterms:created>
  <dc:creator>User4</dc:creator>
  <dc:description/>
  <cp:keywords/>
  <dc:language>en-US</dc:language>
  <cp:lastModifiedBy>Корчик Яна Владимировна</cp:lastModifiedBy>
  <dcterms:modified xsi:type="dcterms:W3CDTF">2023-08-04T15:37:00Z</dcterms:modified>
  <cp:revision>6</cp:revision>
  <dc:subject/>
  <dc:title/>
</cp:coreProperties>
</file>